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81" w:rsidRDefault="0035713D" w:rsidP="0035713D">
      <w:pPr>
        <w:jc w:val="center"/>
        <w:rPr>
          <w:sz w:val="32"/>
          <w:szCs w:val="32"/>
        </w:rPr>
      </w:pPr>
      <w:r>
        <w:rPr>
          <w:rFonts w:hint="cs"/>
          <w:noProof/>
          <w:cs/>
        </w:rPr>
        <w:drawing>
          <wp:inline distT="0" distB="0" distL="0" distR="0">
            <wp:extent cx="930328" cy="939539"/>
            <wp:effectExtent l="0" t="0" r="3175" b="0"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83" cy="94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3D" w:rsidRPr="00FC7C78" w:rsidRDefault="0035713D" w:rsidP="0035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7C7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ประกาศองค์การบริหารส่วนตำบลหนองกุ่ม</w:t>
      </w:r>
    </w:p>
    <w:p w:rsidR="0035713D" w:rsidRPr="00FC7C78" w:rsidRDefault="00DA6AF7" w:rsidP="0035713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7C7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C7C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0075" w:rsidRPr="00FC7C7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มาตรการให้ผู้มีส่วนได้</w:t>
      </w:r>
      <w:r w:rsidR="0026007C" w:rsidRPr="00FC7C7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ส่วนเสียมีส่วนร่วมในการดำเนินการ</w:t>
      </w:r>
    </w:p>
    <w:p w:rsidR="0035713D" w:rsidRPr="00D86C9A" w:rsidRDefault="004778A3" w:rsidP="004778A3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C9A"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</w:t>
      </w:r>
    </w:p>
    <w:p w:rsidR="0035713D" w:rsidRDefault="0035713D" w:rsidP="00E978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6C9A">
        <w:rPr>
          <w:rFonts w:ascii="TH SarabunIT๙" w:hAnsi="TH SarabunIT๙" w:cs="TH SarabunIT๙"/>
          <w:sz w:val="32"/>
          <w:szCs w:val="32"/>
          <w:cs/>
        </w:rPr>
        <w:tab/>
      </w:r>
      <w:r w:rsidRPr="00D86C9A">
        <w:rPr>
          <w:rFonts w:ascii="TH SarabunIT๙" w:hAnsi="TH SarabunIT๙" w:cs="TH SarabunIT๙"/>
          <w:sz w:val="32"/>
          <w:szCs w:val="32"/>
          <w:cs/>
        </w:rPr>
        <w:tab/>
      </w:r>
      <w:r w:rsidR="0026007C" w:rsidRPr="00D86C9A">
        <w:rPr>
          <w:rFonts w:ascii="TH SarabunIT๙" w:hAnsi="TH SarabunIT๙" w:cs="TH SarabunIT๙" w:hint="cs"/>
          <w:sz w:val="32"/>
          <w:szCs w:val="32"/>
          <w:cs/>
        </w:rPr>
        <w:t>ตามย</w:t>
      </w:r>
      <w:r w:rsidR="00AA4DAD">
        <w:rPr>
          <w:rFonts w:ascii="TH SarabunIT๙" w:hAnsi="TH SarabunIT๙" w:cs="TH SarabunIT๙" w:hint="cs"/>
          <w:sz w:val="32"/>
          <w:szCs w:val="32"/>
          <w:cs/>
        </w:rPr>
        <w:t>ุทธศาสตร์ชาติว่าด้วย การป้องกันแ</w:t>
      </w:r>
      <w:r w:rsidR="0026007C" w:rsidRPr="00D86C9A">
        <w:rPr>
          <w:rFonts w:ascii="TH SarabunIT๙" w:hAnsi="TH SarabunIT๙" w:cs="TH SarabunIT๙" w:hint="cs"/>
          <w:sz w:val="32"/>
          <w:szCs w:val="32"/>
          <w:cs/>
        </w:rPr>
        <w:t>ละปราบปรามการทุจริต ระยะที่ 3 (พ.ศ.2560</w:t>
      </w:r>
      <w:r w:rsidR="00260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07C" w:rsidRPr="00D86C9A">
        <w:rPr>
          <w:rFonts w:ascii="TH SarabunIT๙" w:hAnsi="TH SarabunIT๙" w:cs="TH SarabunIT๙" w:hint="cs"/>
          <w:sz w:val="32"/>
          <w:szCs w:val="32"/>
          <w:cs/>
        </w:rPr>
        <w:t xml:space="preserve">-2563) </w:t>
      </w:r>
      <w:r w:rsidR="0026007C">
        <w:rPr>
          <w:rFonts w:ascii="TH SarabunIT๙" w:hAnsi="TH SarabunIT๙" w:cs="TH SarabunIT๙" w:hint="cs"/>
          <w:sz w:val="32"/>
          <w:szCs w:val="32"/>
          <w:cs/>
        </w:rPr>
        <w:t>ที่มุ่ง</w:t>
      </w:r>
      <w:r w:rsidR="0026007C">
        <w:rPr>
          <w:rFonts w:ascii="TH SarabunIT๙" w:hAnsi="TH SarabunIT๙" w:cs="TH SarabunIT๙"/>
          <w:sz w:val="32"/>
          <w:szCs w:val="32"/>
          <w:cs/>
        </w:rPr>
        <w:t>สร้างวัฒนธรรมต่อต้าน</w:t>
      </w:r>
      <w:r w:rsidR="0026007C" w:rsidRPr="00A05313">
        <w:rPr>
          <w:rFonts w:ascii="TH SarabunIT๙" w:hAnsi="TH SarabunIT๙" w:cs="TH SarabunIT๙"/>
          <w:sz w:val="32"/>
          <w:szCs w:val="32"/>
          <w:cs/>
        </w:rPr>
        <w:t>การทุจริต ยกระดับ</w:t>
      </w:r>
      <w:proofErr w:type="spellStart"/>
      <w:r w:rsidR="0026007C" w:rsidRPr="00A05313">
        <w:rPr>
          <w:rFonts w:ascii="TH SarabunIT๙" w:hAnsi="TH SarabunIT๙" w:cs="TH SarabunIT๙"/>
          <w:sz w:val="32"/>
          <w:szCs w:val="32"/>
          <w:cs/>
        </w:rPr>
        <w:t>ธรรมา</w:t>
      </w:r>
      <w:r w:rsidR="0026007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26007C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บาลในการบริหารจัดการทุกภาคส่วน</w:t>
      </w:r>
      <w:r w:rsidR="0026007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6007C" w:rsidRPr="00A05313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="0026007C" w:rsidRPr="00A0531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26007C" w:rsidRPr="00A05313">
        <w:rPr>
          <w:rFonts w:ascii="TH SarabunIT๙" w:hAnsi="TH SarabunIT๙" w:cs="TH SarabunIT๙"/>
          <w:sz w:val="32"/>
          <w:szCs w:val="32"/>
          <w:cs/>
        </w:rPr>
        <w:t>การ</w:t>
      </w:r>
      <w:r w:rsidR="0026007C" w:rsidRPr="00A05313">
        <w:rPr>
          <w:rFonts w:ascii="TH SarabunIT๙" w:hAnsi="TH SarabunIT๙" w:cs="TH SarabunIT๙"/>
          <w:sz w:val="32"/>
          <w:szCs w:val="32"/>
        </w:rPr>
        <w:t xml:space="preserve"> </w:t>
      </w:r>
      <w:r w:rsidR="0026007C">
        <w:rPr>
          <w:rFonts w:ascii="TH SarabunIT๙" w:hAnsi="TH SarabunIT๙" w:cs="TH SarabunIT๙"/>
          <w:sz w:val="32"/>
          <w:szCs w:val="32"/>
          <w:cs/>
        </w:rPr>
        <w:t>และปฏิรูป</w:t>
      </w:r>
      <w:r w:rsidR="0026007C">
        <w:rPr>
          <w:rFonts w:ascii="TH SarabunIT๙" w:hAnsi="TH SarabunIT๙" w:cs="TH SarabunIT๙" w:hint="cs"/>
          <w:sz w:val="32"/>
          <w:szCs w:val="32"/>
          <w:cs/>
        </w:rPr>
        <w:t>กระบวนการป้องกัน</w:t>
      </w:r>
      <w:r w:rsidR="0026007C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และปราบปรามการทุจริตทั้งระบบ ให้</w:t>
      </w:r>
      <w:r w:rsidR="0026007C" w:rsidRPr="00A05313">
        <w:rPr>
          <w:rFonts w:ascii="TH SarabunIT๙" w:hAnsi="TH SarabunIT๙" w:cs="TH SarabunIT๙"/>
          <w:sz w:val="32"/>
          <w:szCs w:val="32"/>
          <w:cs/>
        </w:rPr>
        <w:t>มีมาตรฐานสากล</w:t>
      </w:r>
      <w:r w:rsidR="00260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4DAD">
        <w:rPr>
          <w:rFonts w:ascii="TH SarabunIT๙" w:hAnsi="TH SarabunIT๙" w:cs="TH SarabunIT๙" w:hint="cs"/>
          <w:sz w:val="32"/>
          <w:szCs w:val="32"/>
          <w:cs/>
        </w:rPr>
        <w:t>และเพื่อให้การดำเนินงานขององค์การบริหารส่วนตำบลหนองกุ่ม เป็นไปตามเจตจำนงสุจริต ตามนโยบาย        ของผู้บริหาร องค์การบริหารส่วนตำบลหนองกุ่ม จึงได้ประกาศมาตรการให้ผู้มีส่วนได้ส่วนเสียเข้ามามีส่วนร่วมในการดำเนินงานขององค์การบริหารส่วนตำบลหนองกุ่ม ดังนี้</w:t>
      </w:r>
    </w:p>
    <w:p w:rsidR="00AA4DAD" w:rsidRDefault="00AA4DAD" w:rsidP="00E978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มีส่วนร่วมในการให้ข้อมูลข่าวสาร เกี่ยวกับกิจกรรมต่างๆขององค์การบริหารส่วนตำบลหรือส่วนราชการ</w:t>
      </w:r>
    </w:p>
    <w:p w:rsidR="00AA4DAD" w:rsidRDefault="00AA4DAD" w:rsidP="00E978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76E1B">
        <w:rPr>
          <w:rFonts w:ascii="TH SarabunIT๙" w:hAnsi="TH SarabunIT๙" w:cs="TH SarabunIT๙" w:hint="cs"/>
          <w:sz w:val="32"/>
          <w:szCs w:val="32"/>
          <w:cs/>
        </w:rPr>
        <w:t>เข้าร่วมแสดงความคิดเห็นและตัดสินใจในกระบวนการจัดทำแผนพัฒนาท้องถิ่น                 ทุกขั้นตอนที่เกี่ยวข้องตามกฎหมาย</w:t>
      </w:r>
    </w:p>
    <w:p w:rsidR="00076E1B" w:rsidRDefault="00076E1B" w:rsidP="00E978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เข้าร่วมกิจกรรมและโครงการต่างๆที่องค์การบริหารส่วนตำบลหนองกุ่มดำเนินการ</w:t>
      </w:r>
    </w:p>
    <w:p w:rsidR="00076E1B" w:rsidRDefault="00076E1B" w:rsidP="00E978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เข้าร่วมในกระบวนการจัดซื้อจัดจ้างขององค์การบริหารส่วนตำบลหนองกุ่ม โดยร่วม</w:t>
      </w:r>
      <w:r w:rsidR="00B41460">
        <w:rPr>
          <w:rFonts w:ascii="TH SarabunIT๙" w:hAnsi="TH SarabunIT๙" w:cs="TH SarabunIT๙" w:hint="cs"/>
          <w:sz w:val="32"/>
          <w:szCs w:val="32"/>
          <w:cs/>
        </w:rPr>
        <w:t>ตรวจสอบ ตรวจรับงานในส่วนของภาคประชาชน</w:t>
      </w:r>
    </w:p>
    <w:p w:rsidR="00B41460" w:rsidRDefault="00B41460" w:rsidP="00E978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เข้าร่วมการประเมินผลการดำเนินงานขององค์การบริหารส่วนตำบล ในกระบวนการสำรวจความพึงพอใจในการให้บริการประชาชน</w:t>
      </w:r>
    </w:p>
    <w:p w:rsidR="004A7A94" w:rsidRPr="00D42AB4" w:rsidRDefault="004A7A94" w:rsidP="00E978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A7A94" w:rsidRPr="00D86C9A" w:rsidRDefault="004A7A94" w:rsidP="00E978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6C9A">
        <w:rPr>
          <w:rFonts w:ascii="TH SarabunIT๙" w:hAnsi="TH SarabunIT๙" w:cs="TH SarabunIT๙"/>
          <w:sz w:val="32"/>
          <w:szCs w:val="32"/>
          <w:cs/>
        </w:rPr>
        <w:tab/>
      </w:r>
      <w:r w:rsidRPr="00D86C9A">
        <w:rPr>
          <w:rFonts w:ascii="TH SarabunIT๙" w:hAnsi="TH SarabunIT๙" w:cs="TH SarabunIT๙"/>
          <w:sz w:val="32"/>
          <w:szCs w:val="32"/>
          <w:cs/>
        </w:rPr>
        <w:tab/>
      </w:r>
      <w:r w:rsidRPr="00D86C9A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35713D" w:rsidRPr="00D42AB4" w:rsidRDefault="0035713D" w:rsidP="0035713D">
      <w:pPr>
        <w:rPr>
          <w:rFonts w:ascii="TH SarabunIT๙" w:hAnsi="TH SarabunIT๙" w:cs="TH SarabunIT๙"/>
          <w:sz w:val="16"/>
          <w:szCs w:val="16"/>
        </w:rPr>
      </w:pPr>
      <w:r w:rsidRPr="00D42AB4">
        <w:rPr>
          <w:rFonts w:ascii="TH SarabunIT๙" w:hAnsi="TH SarabunIT๙" w:cs="TH SarabunIT๙"/>
          <w:sz w:val="16"/>
          <w:szCs w:val="16"/>
          <w:cs/>
        </w:rPr>
        <w:tab/>
      </w:r>
      <w:r w:rsidRPr="00D42AB4">
        <w:rPr>
          <w:rFonts w:ascii="TH SarabunIT๙" w:hAnsi="TH SarabunIT๙" w:cs="TH SarabunIT๙"/>
          <w:sz w:val="16"/>
          <w:szCs w:val="16"/>
          <w:cs/>
        </w:rPr>
        <w:tab/>
      </w:r>
    </w:p>
    <w:p w:rsidR="009B2286" w:rsidRPr="00D86C9A" w:rsidRDefault="0035713D" w:rsidP="0035713D">
      <w:pPr>
        <w:rPr>
          <w:rFonts w:ascii="TH SarabunIT๙" w:hAnsi="TH SarabunIT๙" w:cs="TH SarabunIT๙"/>
          <w:sz w:val="32"/>
          <w:szCs w:val="32"/>
        </w:rPr>
      </w:pPr>
      <w:r w:rsidRPr="00D86C9A">
        <w:rPr>
          <w:rFonts w:ascii="TH SarabunIT๙" w:hAnsi="TH SarabunIT๙" w:cs="TH SarabunIT๙"/>
          <w:sz w:val="32"/>
          <w:szCs w:val="32"/>
          <w:cs/>
        </w:rPr>
        <w:tab/>
      </w:r>
      <w:r w:rsidRPr="00D86C9A">
        <w:rPr>
          <w:rFonts w:ascii="TH SarabunIT๙" w:hAnsi="TH SarabunIT๙" w:cs="TH SarabunIT๙"/>
          <w:sz w:val="32"/>
          <w:szCs w:val="32"/>
          <w:cs/>
        </w:rPr>
        <w:tab/>
      </w:r>
      <w:r w:rsidR="004A7A94" w:rsidRPr="00D86C9A">
        <w:rPr>
          <w:rFonts w:ascii="TH SarabunIT๙" w:hAnsi="TH SarabunIT๙" w:cs="TH SarabunIT๙"/>
          <w:sz w:val="32"/>
          <w:szCs w:val="32"/>
          <w:cs/>
        </w:rPr>
        <w:tab/>
      </w:r>
      <w:r w:rsidRPr="00D86C9A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3A4D7E" w:rsidRPr="00D86C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9A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470075">
        <w:rPr>
          <w:rFonts w:ascii="TH SarabunIT๙" w:hAnsi="TH SarabunIT๙" w:cs="TH SarabunIT๙" w:hint="cs"/>
          <w:sz w:val="32"/>
          <w:szCs w:val="32"/>
          <w:cs/>
        </w:rPr>
        <w:t xml:space="preserve"> วันที่   </w:t>
      </w:r>
      <w:r w:rsidR="00CA1576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975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157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597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0AC" w:rsidRPr="00D86C9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CA1576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</w:p>
    <w:p w:rsidR="0035713D" w:rsidRDefault="00581FBF" w:rsidP="0035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713D" w:rsidRDefault="00877458" w:rsidP="008774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6A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47C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713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581F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79C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1D255931" wp14:editId="3CDB612D">
            <wp:extent cx="1171575" cy="61912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13D" w:rsidRDefault="00877458" w:rsidP="0035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47CA3">
        <w:rPr>
          <w:rFonts w:ascii="TH SarabunIT๙" w:hAnsi="TH SarabunIT๙" w:cs="TH SarabunIT๙"/>
          <w:sz w:val="32"/>
          <w:szCs w:val="32"/>
          <w:cs/>
        </w:rPr>
        <w:tab/>
      </w:r>
      <w:r w:rsidR="0035713D">
        <w:rPr>
          <w:rFonts w:ascii="TH SarabunIT๙" w:hAnsi="TH SarabunIT๙" w:cs="TH SarabunIT๙"/>
          <w:sz w:val="32"/>
          <w:szCs w:val="32"/>
          <w:cs/>
        </w:rPr>
        <w:t>(นายธงชัย อินทร์ประเสริฐ)</w:t>
      </w:r>
    </w:p>
    <w:p w:rsidR="0035713D" w:rsidRDefault="00877458" w:rsidP="0035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7C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713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นายกองค์การบริหารส่วนตำบลหนองกุ่ม</w:t>
      </w:r>
    </w:p>
    <w:p w:rsidR="009B2286" w:rsidRPr="009B2286" w:rsidRDefault="009B2286" w:rsidP="0035713D">
      <w:pPr>
        <w:rPr>
          <w:rFonts w:ascii="TH SarabunIT๙" w:hAnsi="TH SarabunIT๙" w:cs="TH SarabunIT๙"/>
          <w:sz w:val="32"/>
          <w:szCs w:val="32"/>
          <w:cs/>
        </w:rPr>
      </w:pPr>
    </w:p>
    <w:sectPr w:rsidR="009B2286" w:rsidRPr="009B2286" w:rsidSect="00FC7C78">
      <w:pgSz w:w="11907" w:h="16840" w:code="9"/>
      <w:pgMar w:top="900" w:right="1138" w:bottom="0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6"/>
    <w:rsid w:val="00022826"/>
    <w:rsid w:val="00047CA3"/>
    <w:rsid w:val="00052076"/>
    <w:rsid w:val="00076E1B"/>
    <w:rsid w:val="000A154E"/>
    <w:rsid w:val="000D1A82"/>
    <w:rsid w:val="0026007C"/>
    <w:rsid w:val="002B776C"/>
    <w:rsid w:val="002D4122"/>
    <w:rsid w:val="00321055"/>
    <w:rsid w:val="00331581"/>
    <w:rsid w:val="00336044"/>
    <w:rsid w:val="0035713D"/>
    <w:rsid w:val="003906ED"/>
    <w:rsid w:val="003A4D7E"/>
    <w:rsid w:val="003A7AF9"/>
    <w:rsid w:val="003C2D97"/>
    <w:rsid w:val="003C656B"/>
    <w:rsid w:val="00401192"/>
    <w:rsid w:val="00470075"/>
    <w:rsid w:val="004778A3"/>
    <w:rsid w:val="004A7A94"/>
    <w:rsid w:val="004E63A3"/>
    <w:rsid w:val="00511366"/>
    <w:rsid w:val="005547D9"/>
    <w:rsid w:val="00581FBF"/>
    <w:rsid w:val="005975DC"/>
    <w:rsid w:val="00610C45"/>
    <w:rsid w:val="00660A07"/>
    <w:rsid w:val="006F682C"/>
    <w:rsid w:val="00870270"/>
    <w:rsid w:val="00877458"/>
    <w:rsid w:val="00972943"/>
    <w:rsid w:val="009B2286"/>
    <w:rsid w:val="009B333E"/>
    <w:rsid w:val="00A05313"/>
    <w:rsid w:val="00A15479"/>
    <w:rsid w:val="00A56237"/>
    <w:rsid w:val="00A96260"/>
    <w:rsid w:val="00AA4DAD"/>
    <w:rsid w:val="00AF2E6B"/>
    <w:rsid w:val="00B26CA1"/>
    <w:rsid w:val="00B41460"/>
    <w:rsid w:val="00B800AC"/>
    <w:rsid w:val="00CA1576"/>
    <w:rsid w:val="00D42AB4"/>
    <w:rsid w:val="00D71244"/>
    <w:rsid w:val="00D811B8"/>
    <w:rsid w:val="00D86C9A"/>
    <w:rsid w:val="00DA6AF7"/>
    <w:rsid w:val="00DB3A30"/>
    <w:rsid w:val="00DF221E"/>
    <w:rsid w:val="00E279C9"/>
    <w:rsid w:val="00E9788F"/>
    <w:rsid w:val="00F477D8"/>
    <w:rsid w:val="00F62E1A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C0A57-C4E9-4AF1-BC08-659A24F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3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AF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6AF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gigabyte</cp:lastModifiedBy>
  <cp:revision>10</cp:revision>
  <cp:lastPrinted>2020-06-25T03:36:00Z</cp:lastPrinted>
  <dcterms:created xsi:type="dcterms:W3CDTF">2020-06-25T02:56:00Z</dcterms:created>
  <dcterms:modified xsi:type="dcterms:W3CDTF">2022-03-23T09:06:00Z</dcterms:modified>
</cp:coreProperties>
</file>